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2E76A1B" w:rsidR="003676DA" w:rsidRPr="00414D4C" w:rsidRDefault="007859DC"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7859DC">
                              <w:rPr>
                                <w:rFonts w:ascii="Arial" w:hAnsi="Arial" w:cs="Arial"/>
                                <w:b/>
                                <w:color w:val="000000" w:themeColor="text1"/>
                                <w:sz w:val="26"/>
                                <w:szCs w:val="26"/>
                                <w14:textOutline w14:w="6350" w14:cap="rnd" w14:cmpd="sng" w14:algn="ctr">
                                  <w14:noFill/>
                                  <w14:prstDash w14:val="solid"/>
                                  <w14:bevel/>
                                </w14:textOutline>
                              </w:rPr>
                              <w:t>Friends of Jawbone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52E76A1B" w:rsidR="003676DA" w:rsidRPr="00414D4C" w:rsidRDefault="007859DC"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7859DC">
                        <w:rPr>
                          <w:rFonts w:ascii="Arial" w:hAnsi="Arial" w:cs="Arial"/>
                          <w:b/>
                          <w:color w:val="000000" w:themeColor="text1"/>
                          <w:sz w:val="26"/>
                          <w:szCs w:val="26"/>
                          <w14:textOutline w14:w="6350" w14:cap="rnd" w14:cmpd="sng" w14:algn="ctr">
                            <w14:noFill/>
                            <w14:prstDash w14:val="solid"/>
                            <w14:bevel/>
                          </w14:textOutline>
                        </w:rPr>
                        <w:t>Friends of Jawbone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1E168A03" w14:textId="5A9DE52E" w:rsidR="007859DC" w:rsidRPr="007859DC" w:rsidRDefault="007859DC" w:rsidP="00822E12">
      <w:pPr>
        <w:pStyle w:val="ListParagraph"/>
        <w:numPr>
          <w:ilvl w:val="0"/>
          <w:numId w:val="1"/>
        </w:numPr>
        <w:spacing w:line="259" w:lineRule="auto"/>
        <w:rPr>
          <w:rFonts w:ascii="Arial" w:hAnsi="Arial" w:cs="Arial"/>
          <w:sz w:val="22"/>
          <w:szCs w:val="22"/>
        </w:rPr>
      </w:pPr>
      <w:r w:rsidRPr="007859DC">
        <w:rPr>
          <w:rFonts w:ascii="Arial" w:hAnsi="Arial" w:cs="Arial"/>
          <w:sz w:val="22"/>
          <w:szCs w:val="22"/>
        </w:rPr>
        <w:t>#2 – 5 – Applicant must verify responses by final submission.</w:t>
      </w:r>
    </w:p>
    <w:p w14:paraId="61B95C1F" w14:textId="77777777" w:rsidR="007859DC" w:rsidRPr="007859DC" w:rsidRDefault="007859DC" w:rsidP="007859DC">
      <w:pPr>
        <w:pStyle w:val="ListParagraph"/>
        <w:numPr>
          <w:ilvl w:val="0"/>
          <w:numId w:val="1"/>
        </w:numPr>
        <w:spacing w:line="259" w:lineRule="auto"/>
        <w:rPr>
          <w:rFonts w:ascii="Arial" w:hAnsi="Arial" w:cs="Arial"/>
          <w:sz w:val="22"/>
          <w:szCs w:val="22"/>
        </w:rPr>
      </w:pPr>
      <w:r w:rsidRPr="007859DC">
        <w:rPr>
          <w:rFonts w:ascii="Arial" w:hAnsi="Arial" w:cs="Arial"/>
          <w:sz w:val="22"/>
          <w:szCs w:val="22"/>
        </w:rPr>
        <w:t>#7c – Although Applicant’s response matches the land manager, note the land manager received a comment.</w:t>
      </w:r>
    </w:p>
    <w:p w14:paraId="1F0FF299" w14:textId="77777777" w:rsidR="007859DC" w:rsidRPr="007859DC" w:rsidRDefault="007859DC" w:rsidP="007859DC">
      <w:pPr>
        <w:pStyle w:val="ListParagraph"/>
        <w:numPr>
          <w:ilvl w:val="0"/>
          <w:numId w:val="1"/>
        </w:numPr>
        <w:spacing w:line="259" w:lineRule="auto"/>
        <w:rPr>
          <w:rFonts w:ascii="Arial" w:hAnsi="Arial" w:cs="Arial"/>
          <w:sz w:val="22"/>
          <w:szCs w:val="22"/>
        </w:rPr>
      </w:pPr>
      <w:r w:rsidRPr="007859DC">
        <w:rPr>
          <w:rFonts w:ascii="Arial" w:hAnsi="Arial" w:cs="Arial"/>
          <w:sz w:val="22"/>
          <w:szCs w:val="22"/>
        </w:rPr>
        <w:t>#13 – Applicant must verify responses by final submission taking into consideration Outreach efforts must be the Applicant’s, not the land manager’s.</w:t>
      </w:r>
    </w:p>
    <w:p w14:paraId="3D238918" w14:textId="53EABBAF" w:rsidR="00F04D40" w:rsidRDefault="00F04D40">
      <w:pPr>
        <w:spacing w:after="160" w:line="259" w:lineRule="auto"/>
      </w:pPr>
    </w:p>
    <w:p w14:paraId="6F2F1179" w14:textId="61C67218" w:rsidR="007859DC" w:rsidRDefault="007859DC">
      <w:pPr>
        <w:spacing w:after="160" w:line="259" w:lineRule="auto"/>
      </w:pPr>
    </w:p>
    <w:p w14:paraId="1513F955" w14:textId="1CD7829A" w:rsidR="007859DC" w:rsidRDefault="007859DC">
      <w:pPr>
        <w:spacing w:after="160" w:line="259" w:lineRule="auto"/>
      </w:pPr>
    </w:p>
    <w:p w14:paraId="12BA0AF1" w14:textId="77777777" w:rsidR="007859DC" w:rsidRDefault="007859DC">
      <w:pPr>
        <w:spacing w:after="160" w:line="259" w:lineRule="auto"/>
      </w:pPr>
    </w:p>
    <w:p w14:paraId="174F2A60" w14:textId="77777777"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590B6604"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7859DC" w:rsidRPr="007859DC">
                              <w:rPr>
                                <w:rFonts w:ascii="Arial" w:hAnsi="Arial" w:cs="Arial"/>
                                <w:b/>
                                <w:color w:val="000000" w:themeColor="text1"/>
                                <w:sz w:val="26"/>
                                <w:szCs w:val="26"/>
                              </w:rPr>
                              <w:t>G21-04-13-G01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590B6604"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7859DC" w:rsidRPr="007859DC">
                        <w:rPr>
                          <w:rFonts w:ascii="Arial" w:hAnsi="Arial" w:cs="Arial"/>
                          <w:b/>
                          <w:color w:val="000000" w:themeColor="text1"/>
                          <w:sz w:val="26"/>
                          <w:szCs w:val="26"/>
                        </w:rPr>
                        <w:t>G21-04-13-G01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63C197B9" w:rsidR="00687C41" w:rsidRDefault="007859DC"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0099006B" w14:textId="77777777" w:rsidR="007859DC" w:rsidRPr="007859DC" w:rsidRDefault="007859DC" w:rsidP="007859DC">
      <w:pPr>
        <w:pStyle w:val="ListParagraph"/>
        <w:numPr>
          <w:ilvl w:val="0"/>
          <w:numId w:val="1"/>
        </w:numPr>
        <w:rPr>
          <w:rFonts w:ascii="Arial" w:hAnsi="Arial" w:cs="Arial"/>
          <w:color w:val="000000" w:themeColor="text1"/>
          <w:sz w:val="22"/>
          <w:szCs w:val="22"/>
        </w:rPr>
      </w:pPr>
      <w:r w:rsidRPr="007859DC">
        <w:rPr>
          <w:rFonts w:ascii="Arial" w:hAnsi="Arial" w:cs="Arial"/>
          <w:color w:val="000000" w:themeColor="text1"/>
          <w:sz w:val="22"/>
          <w:szCs w:val="22"/>
        </w:rPr>
        <w:t xml:space="preserve">Raking and removal of incursions is a Restoration activity. Reference to this activity must be removed. </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5A8342D8" w:rsidR="00712330" w:rsidRDefault="007859DC" w:rsidP="00712330">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4FB873F3" w:rsidR="008C53F4" w:rsidRDefault="007859DC"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42699E14" w14:textId="77777777" w:rsidR="007859DC" w:rsidRPr="007859DC" w:rsidRDefault="007859DC" w:rsidP="007859DC">
      <w:pPr>
        <w:pStyle w:val="ListParagraph"/>
        <w:numPr>
          <w:ilvl w:val="0"/>
          <w:numId w:val="7"/>
        </w:numPr>
        <w:autoSpaceDE w:val="0"/>
        <w:autoSpaceDN w:val="0"/>
        <w:adjustRightInd w:val="0"/>
        <w:rPr>
          <w:rFonts w:ascii="Arial" w:hAnsi="Arial" w:cs="Arial"/>
          <w:sz w:val="22"/>
        </w:rPr>
      </w:pPr>
      <w:r w:rsidRPr="007859DC">
        <w:rPr>
          <w:rFonts w:ascii="Arial" w:hAnsi="Arial" w:cs="Arial"/>
          <w:sz w:val="22"/>
        </w:rPr>
        <w:t xml:space="preserve">Contracts #1 “Visitor Center Staff” – Cost seems excessive to like Projects. Applicant must further clarify how the hourly rate was determined. </w:t>
      </w:r>
    </w:p>
    <w:p w14:paraId="68E2495E" w14:textId="77777777" w:rsidR="007859DC" w:rsidRPr="007859DC" w:rsidRDefault="007859DC" w:rsidP="007859DC">
      <w:pPr>
        <w:pStyle w:val="ListParagraph"/>
        <w:numPr>
          <w:ilvl w:val="0"/>
          <w:numId w:val="7"/>
        </w:numPr>
        <w:autoSpaceDE w:val="0"/>
        <w:autoSpaceDN w:val="0"/>
        <w:adjustRightInd w:val="0"/>
        <w:rPr>
          <w:rFonts w:ascii="Arial" w:hAnsi="Arial" w:cs="Arial"/>
          <w:sz w:val="22"/>
        </w:rPr>
      </w:pPr>
      <w:r w:rsidRPr="007859DC">
        <w:rPr>
          <w:rFonts w:ascii="Arial" w:hAnsi="Arial" w:cs="Arial"/>
          <w:sz w:val="22"/>
        </w:rPr>
        <w:t>Contracts #6 “Archaeologist” – Applicant must further define the need for this position as last year’s application covered the inventory of the newly designated trails from 2019 WEMO ROD.</w:t>
      </w:r>
    </w:p>
    <w:p w14:paraId="4C258EC3" w14:textId="77777777" w:rsidR="007859DC" w:rsidRPr="007859DC" w:rsidRDefault="007859DC" w:rsidP="007859DC">
      <w:pPr>
        <w:pStyle w:val="ListParagraph"/>
        <w:numPr>
          <w:ilvl w:val="0"/>
          <w:numId w:val="7"/>
        </w:numPr>
        <w:autoSpaceDE w:val="0"/>
        <w:autoSpaceDN w:val="0"/>
        <w:adjustRightInd w:val="0"/>
        <w:rPr>
          <w:rFonts w:ascii="Arial" w:hAnsi="Arial" w:cs="Arial"/>
          <w:sz w:val="22"/>
        </w:rPr>
      </w:pPr>
      <w:r w:rsidRPr="007859DC">
        <w:rPr>
          <w:rFonts w:ascii="Arial" w:hAnsi="Arial" w:cs="Arial"/>
          <w:sz w:val="22"/>
        </w:rPr>
        <w:t>Materials/Supplies #5 “Hand Tools” – Costs increased compared to prior year’s Application. Applicant must provide additional details to justify the costs. Additionally, the quantity appears excessive for the nail/trash buckets and trash grabbers; Applicant must state the need for purchasing the quantity for each item when the same quantity was purchased in previous year’s Ground Operations Project.</w:t>
      </w:r>
    </w:p>
    <w:p w14:paraId="57E2B318" w14:textId="77777777" w:rsidR="007859DC" w:rsidRPr="007859DC" w:rsidRDefault="007859DC" w:rsidP="007859DC">
      <w:pPr>
        <w:pStyle w:val="ListParagraph"/>
        <w:numPr>
          <w:ilvl w:val="0"/>
          <w:numId w:val="7"/>
        </w:numPr>
        <w:autoSpaceDE w:val="0"/>
        <w:autoSpaceDN w:val="0"/>
        <w:adjustRightInd w:val="0"/>
        <w:rPr>
          <w:rFonts w:ascii="Arial" w:hAnsi="Arial" w:cs="Arial"/>
          <w:sz w:val="22"/>
        </w:rPr>
      </w:pPr>
      <w:r w:rsidRPr="007859DC">
        <w:rPr>
          <w:rFonts w:ascii="Arial" w:hAnsi="Arial" w:cs="Arial"/>
          <w:sz w:val="22"/>
        </w:rPr>
        <w:t xml:space="preserve">Materials / Supplies #6 “Safety Equipment” – Costs increased compared to prior year’s Application. Applicant must provide additional details to justify the costs. Additionally jumper cables and water jugs are Indirect and must be moved to the indirect cost category and adjust cost accordingly. </w:t>
      </w:r>
    </w:p>
    <w:p w14:paraId="2EFD7AE8" w14:textId="77777777" w:rsidR="007859DC" w:rsidRPr="007859DC" w:rsidRDefault="007859DC" w:rsidP="007859DC">
      <w:pPr>
        <w:pStyle w:val="ListParagraph"/>
        <w:numPr>
          <w:ilvl w:val="0"/>
          <w:numId w:val="7"/>
        </w:numPr>
        <w:autoSpaceDE w:val="0"/>
        <w:autoSpaceDN w:val="0"/>
        <w:adjustRightInd w:val="0"/>
        <w:rPr>
          <w:rFonts w:ascii="Arial" w:hAnsi="Arial" w:cs="Arial"/>
          <w:sz w:val="22"/>
        </w:rPr>
      </w:pPr>
      <w:r w:rsidRPr="007859DC">
        <w:rPr>
          <w:rFonts w:ascii="Arial" w:hAnsi="Arial" w:cs="Arial"/>
          <w:sz w:val="22"/>
        </w:rPr>
        <w:t xml:space="preserve">Equipment Use Expenses #3 “Auger Trucks” – Applicant has exceeded the allowable charge for this piece of Equipment. Applicant must revise rate to $150 per day. </w:t>
      </w:r>
    </w:p>
    <w:p w14:paraId="4D60F24B" w14:textId="77777777" w:rsidR="007859DC" w:rsidRPr="007859DC" w:rsidRDefault="007859DC" w:rsidP="007859DC">
      <w:pPr>
        <w:pStyle w:val="ListParagraph"/>
        <w:numPr>
          <w:ilvl w:val="0"/>
          <w:numId w:val="7"/>
        </w:numPr>
        <w:autoSpaceDE w:val="0"/>
        <w:autoSpaceDN w:val="0"/>
        <w:adjustRightInd w:val="0"/>
        <w:rPr>
          <w:rFonts w:ascii="Arial" w:hAnsi="Arial" w:cs="Arial"/>
          <w:sz w:val="22"/>
        </w:rPr>
      </w:pPr>
      <w:r w:rsidRPr="007859DC">
        <w:rPr>
          <w:rFonts w:ascii="Arial" w:hAnsi="Arial" w:cs="Arial"/>
          <w:sz w:val="22"/>
        </w:rPr>
        <w:t xml:space="preserve">Equipment Use Expenses #6 “Tires- grader” – Applicant must further clarify the need for tires as the same item was purchased in last year’s grant. </w:t>
      </w:r>
    </w:p>
    <w:p w14:paraId="1B3C0330" w14:textId="77777777" w:rsidR="007859DC" w:rsidRPr="007859DC" w:rsidRDefault="007859DC" w:rsidP="007859DC">
      <w:pPr>
        <w:pStyle w:val="ListParagraph"/>
        <w:numPr>
          <w:ilvl w:val="0"/>
          <w:numId w:val="7"/>
        </w:numPr>
        <w:autoSpaceDE w:val="0"/>
        <w:autoSpaceDN w:val="0"/>
        <w:adjustRightInd w:val="0"/>
        <w:rPr>
          <w:rFonts w:ascii="Arial" w:hAnsi="Arial" w:cs="Arial"/>
          <w:sz w:val="22"/>
        </w:rPr>
      </w:pPr>
      <w:r w:rsidRPr="007859DC">
        <w:rPr>
          <w:rFonts w:ascii="Arial" w:hAnsi="Arial" w:cs="Arial"/>
          <w:sz w:val="22"/>
        </w:rPr>
        <w:t xml:space="preserve">Equipment Use Expenses #9 “Tires- Water Truck” – Applicant must further clarify the need for tires as the same item was purchased in last year’s grant. </w:t>
      </w:r>
    </w:p>
    <w:p w14:paraId="6852F70A" w14:textId="77777777" w:rsidR="007859DC" w:rsidRPr="007859DC" w:rsidRDefault="007859DC" w:rsidP="007859DC">
      <w:pPr>
        <w:pStyle w:val="ListParagraph"/>
        <w:numPr>
          <w:ilvl w:val="0"/>
          <w:numId w:val="7"/>
        </w:numPr>
        <w:autoSpaceDE w:val="0"/>
        <w:autoSpaceDN w:val="0"/>
        <w:adjustRightInd w:val="0"/>
        <w:rPr>
          <w:rFonts w:ascii="Arial" w:hAnsi="Arial" w:cs="Arial"/>
          <w:sz w:val="22"/>
        </w:rPr>
      </w:pPr>
      <w:r w:rsidRPr="007859DC">
        <w:rPr>
          <w:rFonts w:ascii="Arial" w:hAnsi="Arial" w:cs="Arial"/>
          <w:sz w:val="22"/>
        </w:rPr>
        <w:t xml:space="preserve">Equipment Use Expense #10 “Dump Truck” – Applicant must further clarify the need for the additional 40 days on this line item, as last year it was included with 3 other trucks for 110 days of use. </w:t>
      </w:r>
    </w:p>
    <w:p w14:paraId="51DC3A16" w14:textId="77777777" w:rsidR="007859DC" w:rsidRPr="007859DC" w:rsidRDefault="007859DC" w:rsidP="007859DC">
      <w:pPr>
        <w:pStyle w:val="ListParagraph"/>
        <w:numPr>
          <w:ilvl w:val="0"/>
          <w:numId w:val="7"/>
        </w:numPr>
        <w:autoSpaceDE w:val="0"/>
        <w:autoSpaceDN w:val="0"/>
        <w:adjustRightInd w:val="0"/>
        <w:rPr>
          <w:rFonts w:ascii="Arial" w:hAnsi="Arial" w:cs="Arial"/>
          <w:sz w:val="22"/>
        </w:rPr>
      </w:pPr>
      <w:r w:rsidRPr="007859DC">
        <w:rPr>
          <w:rFonts w:ascii="Arial" w:hAnsi="Arial" w:cs="Arial"/>
          <w:sz w:val="22"/>
        </w:rPr>
        <w:t xml:space="preserve">Equipment Use Expenses #11 “Tires- Dump Truck” – Applicant must further clarify the need for tires as the same item was purchased in last year’s grant. </w:t>
      </w:r>
    </w:p>
    <w:p w14:paraId="08AD36B6" w14:textId="77777777" w:rsidR="007859DC" w:rsidRPr="007859DC" w:rsidRDefault="007859DC" w:rsidP="007859DC">
      <w:pPr>
        <w:pStyle w:val="ListParagraph"/>
        <w:numPr>
          <w:ilvl w:val="0"/>
          <w:numId w:val="7"/>
        </w:numPr>
        <w:autoSpaceDE w:val="0"/>
        <w:autoSpaceDN w:val="0"/>
        <w:adjustRightInd w:val="0"/>
        <w:rPr>
          <w:rFonts w:ascii="Arial" w:hAnsi="Arial" w:cs="Arial"/>
          <w:sz w:val="22"/>
        </w:rPr>
      </w:pPr>
      <w:r w:rsidRPr="007859DC">
        <w:rPr>
          <w:rFonts w:ascii="Arial" w:hAnsi="Arial" w:cs="Arial"/>
          <w:sz w:val="22"/>
        </w:rPr>
        <w:lastRenderedPageBreak/>
        <w:t xml:space="preserve">Indirect Costs #4 “GPS Tracking” – Applicant must further clarify the need for this item as 19 complete units were purchased last year. Applicant must also further clarify the cost as it is the same as the cost for 19 units when only 16 are being requested. </w:t>
      </w:r>
    </w:p>
    <w:p w14:paraId="781899FD" w14:textId="77777777" w:rsidR="007859DC" w:rsidRPr="007859DC" w:rsidRDefault="007859DC" w:rsidP="007859DC">
      <w:pPr>
        <w:pStyle w:val="ListParagraph"/>
        <w:numPr>
          <w:ilvl w:val="0"/>
          <w:numId w:val="7"/>
        </w:numPr>
        <w:autoSpaceDE w:val="0"/>
        <w:autoSpaceDN w:val="0"/>
        <w:adjustRightInd w:val="0"/>
        <w:rPr>
          <w:rFonts w:ascii="Arial" w:hAnsi="Arial" w:cs="Arial"/>
          <w:sz w:val="22"/>
        </w:rPr>
      </w:pPr>
      <w:r w:rsidRPr="007859DC">
        <w:rPr>
          <w:rFonts w:ascii="Arial" w:hAnsi="Arial" w:cs="Arial"/>
          <w:sz w:val="22"/>
        </w:rPr>
        <w:t xml:space="preserve">Indirect Costs #5 “Safety Equipment” – Cost increased compared to prior year’s Application. Applicant must provide additional details to justify the cost. Additionally, Applicant must clarify how this line item is different from Materials/Supplies #6 as line items seems duplicative.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797F0E0D" w14:textId="77777777" w:rsidR="007859DC" w:rsidRPr="007859DC" w:rsidRDefault="007859DC" w:rsidP="007859DC">
      <w:pPr>
        <w:numPr>
          <w:ilvl w:val="0"/>
          <w:numId w:val="2"/>
        </w:numPr>
        <w:contextualSpacing/>
        <w:rPr>
          <w:rFonts w:ascii="Arial" w:hAnsi="Arial" w:cs="Arial"/>
          <w:sz w:val="22"/>
          <w:szCs w:val="22"/>
        </w:rPr>
      </w:pPr>
      <w:r w:rsidRPr="007859DC">
        <w:rPr>
          <w:rFonts w:ascii="Arial" w:hAnsi="Arial" w:cs="Arial"/>
          <w:sz w:val="22"/>
          <w:szCs w:val="22"/>
        </w:rPr>
        <w:t>#3 – Narrative does not support the selections of “Maintaining trails that provide for multiuse” and “Providing varied levels of riding”. Applicant must provide examples of the activities performed to support these selections.</w:t>
      </w:r>
    </w:p>
    <w:p w14:paraId="1A4AF85E" w14:textId="77777777" w:rsidR="007859DC" w:rsidRPr="007859DC" w:rsidRDefault="007859DC" w:rsidP="007859DC">
      <w:pPr>
        <w:numPr>
          <w:ilvl w:val="0"/>
          <w:numId w:val="2"/>
        </w:numPr>
        <w:contextualSpacing/>
        <w:rPr>
          <w:rFonts w:ascii="Arial" w:hAnsi="Arial" w:cs="Arial"/>
          <w:sz w:val="22"/>
          <w:szCs w:val="22"/>
        </w:rPr>
      </w:pPr>
      <w:r w:rsidRPr="007859DC">
        <w:rPr>
          <w:rFonts w:ascii="Arial" w:hAnsi="Arial" w:cs="Arial"/>
          <w:sz w:val="22"/>
          <w:szCs w:val="22"/>
        </w:rPr>
        <w:t>#6 – Narrative does not support selection of “Sanitary facilities”. Applicant must provide a detailed explanation for this statement and how the Project addresses these issues.</w:t>
      </w:r>
    </w:p>
    <w:p w14:paraId="4926FA80" w14:textId="77777777" w:rsidR="007859DC" w:rsidRPr="007859DC" w:rsidRDefault="007859DC" w:rsidP="007859DC">
      <w:pPr>
        <w:numPr>
          <w:ilvl w:val="0"/>
          <w:numId w:val="2"/>
        </w:numPr>
        <w:contextualSpacing/>
        <w:rPr>
          <w:rFonts w:ascii="Arial" w:hAnsi="Arial" w:cs="Arial"/>
          <w:sz w:val="22"/>
          <w:szCs w:val="22"/>
        </w:rPr>
      </w:pPr>
      <w:r w:rsidRPr="007859DC">
        <w:rPr>
          <w:rFonts w:ascii="Arial" w:hAnsi="Arial" w:cs="Arial"/>
          <w:sz w:val="22"/>
          <w:szCs w:val="22"/>
        </w:rPr>
        <w:t>#7 – Project Description and/or Project Cost Estimate sections do not support the selections of “Signs, sign posts, or…” are made with recycled materials.</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547CF95B"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7859DC" w:rsidRPr="007859DC">
                              <w:rPr>
                                <w:rFonts w:ascii="Arial" w:hAnsi="Arial" w:cs="Arial"/>
                                <w:b/>
                                <w:color w:val="000000" w:themeColor="text1"/>
                                <w:sz w:val="26"/>
                                <w:szCs w:val="26"/>
                              </w:rPr>
                              <w:t>Rands Mts, Jawbone</w:t>
                            </w:r>
                            <w:r w:rsidR="007859DC">
                              <w:rPr>
                                <w:rFonts w:ascii="Arial" w:hAnsi="Arial" w:cs="Arial"/>
                                <w:b/>
                                <w:color w:val="000000" w:themeColor="text1"/>
                                <w:sz w:val="26"/>
                                <w:szCs w:val="26"/>
                              </w:rPr>
                              <w:t xml:space="preserve"> </w:t>
                            </w:r>
                            <w:r w:rsidR="007859DC" w:rsidRPr="007859DC">
                              <w:rPr>
                                <w:rFonts w:ascii="Arial" w:hAnsi="Arial" w:cs="Arial"/>
                                <w:b/>
                                <w:color w:val="000000" w:themeColor="text1"/>
                                <w:sz w:val="26"/>
                                <w:szCs w:val="26"/>
                              </w:rPr>
                              <w:t>G21-04-13-R01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aBPwMAAB4IAAAOAAAAZHJzL2Uyb0RvYy54bWy0VV1P2zAUfZ+0/2D5HfpFW6gICIGYJjFA&#10;wMSzcZzGkmN7tkvLfv2O7SStGJs0NF4S+/p+Hh/fe3y6aRR5Fs5Lows62h9SIjQ3pdTLgn5/uNw7&#10;pMQHpkumjBYFfRGenp58/nS8tgsxNrVRpXAETrRfrG1B6xDsYjDwvBYN8/vGCo3DyriGBWzdclA6&#10;tob3Rg3Gw+FssDautM5w4T2kF/mQniT/VSV4uKkqLwJRBUVuIX1d+j7F7+DkmC2Wjtla8jYN9o4s&#10;GiY1gvauLlhgZOXkb64ayZ3xpgr73DQDU1WSi1QDqhkNX1VzXzMrUi0Ax9seJv//3PLr51tHZFnQ&#10;OSWaNbiiO4DG9FIJMo/wrK1fQOve3rp257GMtW4q18Q/qiCbBOlLD6nYBMIhnB4dTGZDIM9xNhlP&#10;59NpdDrYWlvnwxdhGhIXBXWInpBkz1c+ZNVOpQW4vJRKkUpJ8EWDVZQ4Ex5lqBNeYGG+CQ/7ZOGJ&#10;NYBsmMSJWeJcOfLMwAnGudBhlo7UqvlmyiwHt5A1wrMFxOBQFh9uxb5mpcjSyY6Uhd7HaDRtnaDc&#10;Pm4qful3M4tqH5fdbA7/uRT/nuxGMbuPS691n6D+h/wA6bK7YctCTeKnoFw6ruKbYYsKLHkwkc3x&#10;8bdhCF79NiKcRLOoHaQSSRcc3OuU0Si6dWYiOkViX+KFJuuCzibTFhujZH/W33YmSNiMWtb7rRaC&#10;Kw02xAeWn1RahRclsvs7UeFl4hGN/8zczPUdLmYu5Wz7LBLnlIbDDpjed+sg9tvXr6LLOQLZmorU&#10;Unvjv7CiM+4tUmSjQ2/cSG3cW5Wp0BlXWb8DKUMTUQqbp03qWpOIa5Q8mfIFnQydIHUib/mlREO5&#10;Yj7cMoeejh6EORVu8KmUwc2ZdkVJbdzPt+RRH60Wp5SsMSMK6n+smEPDUV81OsrR6OAgDpW0OZjO&#10;x9i43ZOn3RO9as5NZCImouVpGfWD6paVM80jxtlZjIojpjlig9PBdZvzgD2OMBC5ODtLawwSkPhK&#10;31ve9b7YMB82j8zZtqsG9ONr080TtnjVXLNuvCFtzlbBVDJ13i2u7Q1gCCUqtQMzTrndfdLajvWT&#10;XwAAAP//AwBQSwMEFAAGAAgAAAAhAAOqIf/aAAAABAEAAA8AAABkcnMvZG93bnJldi54bWxMj8FO&#10;hEAQRO8m/sOkTby5w7qRdZFhY0w46UXUg7eGaQFleggzy6Jfb+tFL5VUqlP1Ot8vblAzTaH3bGC9&#10;SkARN9723Bp4fiovrkGFiGxx8EwGPinAvjg9yTGz/siPNFexVVLCIUMDXYxjpnVoOnIYVn4kluzN&#10;Tw6j2KnVdsKjlLtBXyZJqh32LAsdjnTXUfNRHZyBh7Gcm/d0duULhnq7u3/dflWjMedny+0NqEhL&#10;/DuGH3xBh0KYan9gG9RgQB6JvyrZbpOKrQ1crTegi1z/hy++AQAA//8DAFBLAQItABQABgAIAAAA&#10;IQC2gziS/gAAAOEBAAATAAAAAAAAAAAAAAAAAAAAAABbQ29udGVudF9UeXBlc10ueG1sUEsBAi0A&#10;FAAGAAgAAAAhADj9If/WAAAAlAEAAAsAAAAAAAAAAAAAAAAALwEAAF9yZWxzLy5yZWxzUEsBAi0A&#10;FAAGAAgAAAAhABqkVoE/AwAAHggAAA4AAAAAAAAAAAAAAAAALgIAAGRycy9lMm9Eb2MueG1sUEsB&#10;Ai0AFAAGAAgAAAAhAAOqIf/aAAAABAEAAA8AAAAAAAAAAAAAAAAAmQUAAGRycy9kb3ducmV2Lnht&#10;bFBLBQYAAAAABAAEAPMAAACgBgAAAAA=&#10;" fillcolor="#e2efd9 [665]" strokecolor="black [3213]" strokeweight=".5pt">
                <v:fill color2="#e2efd9 [665]" rotate="t" focusposition="1" focussize="" colors="0 #838d7d;.5 #becbb5;1 #e2f1d8" focus="100%" type="gradientRadial"/>
                <v:textbox>
                  <w:txbxContent>
                    <w:p w14:paraId="001194D6" w14:textId="547CF95B"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7859DC" w:rsidRPr="007859DC">
                        <w:rPr>
                          <w:rFonts w:ascii="Arial" w:hAnsi="Arial" w:cs="Arial"/>
                          <w:b/>
                          <w:color w:val="000000" w:themeColor="text1"/>
                          <w:sz w:val="26"/>
                          <w:szCs w:val="26"/>
                        </w:rPr>
                        <w:t>Rands Mts, Jawbone</w:t>
                      </w:r>
                      <w:r w:rsidR="007859DC">
                        <w:rPr>
                          <w:rFonts w:ascii="Arial" w:hAnsi="Arial" w:cs="Arial"/>
                          <w:b/>
                          <w:color w:val="000000" w:themeColor="text1"/>
                          <w:sz w:val="26"/>
                          <w:szCs w:val="26"/>
                        </w:rPr>
                        <w:t xml:space="preserve"> </w:t>
                      </w:r>
                      <w:r w:rsidR="007859DC" w:rsidRPr="007859DC">
                        <w:rPr>
                          <w:rFonts w:ascii="Arial" w:hAnsi="Arial" w:cs="Arial"/>
                          <w:b/>
                          <w:color w:val="000000" w:themeColor="text1"/>
                          <w:sz w:val="26"/>
                          <w:szCs w:val="26"/>
                        </w:rPr>
                        <w:t>G21-04-13-R01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1DE042A8" w:rsidR="00057A7C" w:rsidRDefault="00B96681"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31709CFF" w:rsidR="00057A7C" w:rsidRDefault="00B96681"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D1AA41C" w14:textId="4F6A9E38" w:rsidR="00057A7C" w:rsidRDefault="00B96681"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031CF8B6" w14:textId="4D84141C" w:rsidR="00057A7C" w:rsidRDefault="00B96681"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56BF3805" w14:textId="77777777" w:rsidR="00B96681" w:rsidRPr="00B96681" w:rsidRDefault="00B96681" w:rsidP="00B96681">
      <w:pPr>
        <w:pStyle w:val="ListParagraph"/>
        <w:numPr>
          <w:ilvl w:val="0"/>
          <w:numId w:val="7"/>
        </w:numPr>
        <w:rPr>
          <w:rFonts w:ascii="Arial" w:hAnsi="Arial" w:cs="Arial"/>
        </w:rPr>
      </w:pPr>
      <w:r w:rsidRPr="00B96681">
        <w:rPr>
          <w:rFonts w:ascii="Arial" w:hAnsi="Arial" w:cs="Arial"/>
        </w:rPr>
        <w:t>Equipment Use Expense #4, # 7, and #8” – Applicant must clarify if these pieces of equipment are owned by FOJ or rented from an Equipment Rental Company.</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5EAF8A12" w14:textId="77777777" w:rsidR="00B96681" w:rsidRPr="00B96681" w:rsidRDefault="00B96681" w:rsidP="00B96681">
      <w:pPr>
        <w:pStyle w:val="ListParagraph"/>
        <w:numPr>
          <w:ilvl w:val="0"/>
          <w:numId w:val="2"/>
        </w:numPr>
        <w:rPr>
          <w:rFonts w:ascii="Arial" w:hAnsi="Arial" w:cs="Arial"/>
          <w:sz w:val="22"/>
          <w:szCs w:val="22"/>
        </w:rPr>
      </w:pPr>
      <w:r w:rsidRPr="00B96681">
        <w:rPr>
          <w:rFonts w:ascii="Arial" w:hAnsi="Arial" w:cs="Arial"/>
          <w:sz w:val="22"/>
          <w:szCs w:val="22"/>
        </w:rPr>
        <w:t>#12 – Narrative does not support the selection. Applicant must provide additional information supporting the damage was caused by current legal or illegal OHV Recreation.</w:t>
      </w:r>
    </w:p>
    <w:p w14:paraId="7D6A3E21" w14:textId="77777777" w:rsidR="00E53D69" w:rsidRDefault="00E53D69" w:rsidP="001E1516">
      <w:pPr>
        <w:tabs>
          <w:tab w:val="num" w:pos="720"/>
        </w:tabs>
        <w:contextualSpacing/>
        <w:rPr>
          <w:rFonts w:ascii="Arial" w:hAnsi="Arial" w:cs="Arial"/>
          <w:sz w:val="22"/>
          <w:szCs w:val="22"/>
        </w:rPr>
      </w:pP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5DE9D107"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031EF3" w:rsidRPr="00031EF3">
                              <w:t xml:space="preserve"> </w:t>
                            </w:r>
                            <w:r w:rsidR="00031EF3" w:rsidRPr="00031EF3">
                              <w:rPr>
                                <w:rFonts w:ascii="Arial" w:hAnsi="Arial" w:cs="Arial"/>
                                <w:b/>
                                <w:color w:val="000000" w:themeColor="text1"/>
                                <w:sz w:val="26"/>
                                <w:szCs w:val="26"/>
                              </w:rPr>
                              <w:t>Owlshead</w:t>
                            </w:r>
                            <w:r w:rsidR="00031EF3">
                              <w:rPr>
                                <w:rFonts w:ascii="Arial" w:hAnsi="Arial" w:cs="Arial"/>
                                <w:b/>
                                <w:color w:val="000000" w:themeColor="text1"/>
                                <w:sz w:val="26"/>
                                <w:szCs w:val="26"/>
                              </w:rPr>
                              <w:t xml:space="preserve"> </w:t>
                            </w:r>
                            <w:bookmarkStart w:id="0" w:name="_GoBack"/>
                            <w:bookmarkEnd w:id="0"/>
                            <w:r w:rsidR="00031EF3" w:rsidRPr="00031EF3">
                              <w:rPr>
                                <w:rFonts w:ascii="Arial" w:hAnsi="Arial" w:cs="Arial"/>
                                <w:b/>
                                <w:color w:val="000000" w:themeColor="text1"/>
                                <w:sz w:val="26"/>
                                <w:szCs w:val="26"/>
                              </w:rPr>
                              <w:t>GPS 2022</w:t>
                            </w:r>
                            <w:r>
                              <w:rPr>
                                <w:rFonts w:ascii="Arial" w:hAnsi="Arial" w:cs="Arial"/>
                                <w:b/>
                                <w:color w:val="000000" w:themeColor="text1"/>
                                <w:sz w:val="26"/>
                                <w:szCs w:val="26"/>
                              </w:rPr>
                              <w:t xml:space="preserve"> 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C83824">
                              <w:rPr>
                                <w:rFonts w:ascii="Arial" w:hAnsi="Arial" w:cs="Arial"/>
                                <w:b/>
                                <w:color w:val="000000" w:themeColor="text1"/>
                                <w:sz w:val="26"/>
                                <w:szCs w:val="26"/>
                              </w:rPr>
                              <w:t>04-13</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g+Pw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1LWOIq5RsjDlCzoZOkHqRN7yK4mG&#10;cs18uGMOPR09CHMq3OJTKYObM+2Kktq4n2/Joz5aLU4pWWNGFNT/WDGHhqO+anSUk9FkEodK2kym&#10;R2Ns3O7JYvdEr5oLE5mIiWh5Wkb9oLpl5UzzhHF2HqPiiGmO2OB0cN3mImCPIwxELs7P0xqDBCS+&#10;1g+Wd70vNszHzRNztu2qAf34xnTzhM1eNdesG29Im/NVMJVMnXeLa3sDGEKJSu3AjFNud5+0tmN9&#10;/gsAAP//AwBQSwMEFAAGAAgAAAAhAGNPpIbaAAAABAEAAA8AAABkcnMvZG93bnJldi54bWxMj0FL&#10;AzEQhe+C/yGM4EVstpYWXTdbRKgXvdgK4i1Nxt3FZBKTbLv+e0cvennweMN73zTryTtxwJSHQArm&#10;swoEkgl2oE7By25zeQ0iF01Wu0Co4AszrNvTk0bXNhzpGQ/b0gkuoVxrBX0psZYymx69zrMQkTh7&#10;D8nrwjZ10iZ95HLv5FVVraTXA/FCryPe92g+tqNXYF6f8nJjHtLbJ43y4tHFathFpc7PprtbEAWn&#10;8ncMP/iMDi0z7cNINgungB8pv8rZzWLFdq9gOV+AbBv5H779BgAA//8DAFBLAQItABQABgAIAAAA&#10;IQC2gziS/gAAAOEBAAATAAAAAAAAAAAAAAAAAAAAAABbQ29udGVudF9UeXBlc10ueG1sUEsBAi0A&#10;FAAGAAgAAAAhADj9If/WAAAAlAEAAAsAAAAAAAAAAAAAAAAALwEAAF9yZWxzLy5yZWxzUEsBAi0A&#10;FAAGAAgAAAAhACYayD4/AwAAHggAAA4AAAAAAAAAAAAAAAAALgIAAGRycy9lMm9Eb2MueG1sUEsB&#10;Ai0AFAAGAAgAAAAhAGNPpIbaAAAABAEAAA8AAAAAAAAAAAAAAAAAmQUAAGRycy9kb3ducmV2Lnht&#10;bFBLBQYAAAAABAAEAPMAAACgBgAAAAA=&#10;" fillcolor="#fff2cc [663]" strokecolor="black [3213]" strokeweight=".5pt">
                <v:fill color2="#fff2cc [663]" rotate="t" focusposition="1" focussize="" colors="0 #978e74;.5 #dacda8;1 #fff4c8" focus="100%" type="gradientRadial"/>
                <v:textbox>
                  <w:txbxContent>
                    <w:p w14:paraId="3FF7323B" w14:textId="5DE9D107"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031EF3" w:rsidRPr="00031EF3">
                        <w:t xml:space="preserve"> </w:t>
                      </w:r>
                      <w:r w:rsidR="00031EF3" w:rsidRPr="00031EF3">
                        <w:rPr>
                          <w:rFonts w:ascii="Arial" w:hAnsi="Arial" w:cs="Arial"/>
                          <w:b/>
                          <w:color w:val="000000" w:themeColor="text1"/>
                          <w:sz w:val="26"/>
                          <w:szCs w:val="26"/>
                        </w:rPr>
                        <w:t>Owlshead</w:t>
                      </w:r>
                      <w:r w:rsidR="00031EF3">
                        <w:rPr>
                          <w:rFonts w:ascii="Arial" w:hAnsi="Arial" w:cs="Arial"/>
                          <w:b/>
                          <w:color w:val="000000" w:themeColor="text1"/>
                          <w:sz w:val="26"/>
                          <w:szCs w:val="26"/>
                        </w:rPr>
                        <w:t xml:space="preserve"> </w:t>
                      </w:r>
                      <w:bookmarkStart w:id="1" w:name="_GoBack"/>
                      <w:bookmarkEnd w:id="1"/>
                      <w:r w:rsidR="00031EF3" w:rsidRPr="00031EF3">
                        <w:rPr>
                          <w:rFonts w:ascii="Arial" w:hAnsi="Arial" w:cs="Arial"/>
                          <w:b/>
                          <w:color w:val="000000" w:themeColor="text1"/>
                          <w:sz w:val="26"/>
                          <w:szCs w:val="26"/>
                        </w:rPr>
                        <w:t>GPS 2022</w:t>
                      </w:r>
                      <w:r>
                        <w:rPr>
                          <w:rFonts w:ascii="Arial" w:hAnsi="Arial" w:cs="Arial"/>
                          <w:b/>
                          <w:color w:val="000000" w:themeColor="text1"/>
                          <w:sz w:val="26"/>
                          <w:szCs w:val="26"/>
                        </w:rPr>
                        <w:t xml:space="preserve"> 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C83824">
                        <w:rPr>
                          <w:rFonts w:ascii="Arial" w:hAnsi="Arial" w:cs="Arial"/>
                          <w:b/>
                          <w:color w:val="000000" w:themeColor="text1"/>
                          <w:sz w:val="26"/>
                          <w:szCs w:val="26"/>
                        </w:rPr>
                        <w:t>04-13</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21C9BEE1" w:rsidR="008323DA" w:rsidRDefault="00B96681"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088AAE20" w:rsidR="008323DA" w:rsidRDefault="00B96681"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1C033F01" w14:textId="79E49ECE" w:rsidR="008323DA" w:rsidRDefault="00B96681"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4E3B0C7D" w:rsidR="008323DA" w:rsidRDefault="00B96681"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01579A56" w14:textId="77777777" w:rsidR="00B96681" w:rsidRPr="00B96681" w:rsidRDefault="00B96681" w:rsidP="00B96681">
      <w:pPr>
        <w:pStyle w:val="ListParagraph"/>
        <w:numPr>
          <w:ilvl w:val="0"/>
          <w:numId w:val="7"/>
        </w:numPr>
        <w:rPr>
          <w:rFonts w:ascii="Arial" w:hAnsi="Arial" w:cs="Arial"/>
          <w:sz w:val="22"/>
        </w:rPr>
      </w:pPr>
      <w:r w:rsidRPr="00B96681">
        <w:rPr>
          <w:rFonts w:ascii="Arial" w:hAnsi="Arial" w:cs="Arial"/>
          <w:sz w:val="22"/>
        </w:rPr>
        <w:t>Equipment Use Expenses #1 “Jeep Wrangler” – Applicant must clarify how they determined the use fee.  Applicant is reminded Equipment purchased through the Grants Program is not eligible for a use fee. Applicant must clarify if Equipment was acquired through the Grants Program.</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360BFE1B" w14:textId="77777777" w:rsidR="00B96681" w:rsidRPr="00B96681" w:rsidRDefault="00B96681" w:rsidP="00B96681">
      <w:pPr>
        <w:numPr>
          <w:ilvl w:val="0"/>
          <w:numId w:val="2"/>
        </w:numPr>
        <w:contextualSpacing/>
        <w:rPr>
          <w:rFonts w:ascii="Arial" w:hAnsi="Arial" w:cs="Arial"/>
          <w:sz w:val="22"/>
          <w:szCs w:val="22"/>
        </w:rPr>
      </w:pPr>
      <w:r w:rsidRPr="00B96681">
        <w:rPr>
          <w:rFonts w:ascii="Arial" w:hAnsi="Arial" w:cs="Arial"/>
          <w:sz w:val="22"/>
          <w:szCs w:val="22"/>
        </w:rPr>
        <w:t>#9 – Narrative does not support the selection.  Applicant must provide data that validates the selection.</w:t>
      </w:r>
    </w:p>
    <w:p w14:paraId="05201D7D" w14:textId="77777777" w:rsidR="00B96681" w:rsidRPr="00B96681" w:rsidRDefault="00B96681" w:rsidP="00B96681">
      <w:pPr>
        <w:numPr>
          <w:ilvl w:val="0"/>
          <w:numId w:val="2"/>
        </w:numPr>
        <w:contextualSpacing/>
        <w:rPr>
          <w:rFonts w:ascii="Arial" w:hAnsi="Arial" w:cs="Arial"/>
          <w:sz w:val="22"/>
          <w:szCs w:val="22"/>
        </w:rPr>
      </w:pPr>
      <w:r w:rsidRPr="00B96681">
        <w:rPr>
          <w:rFonts w:ascii="Arial" w:hAnsi="Arial" w:cs="Arial"/>
          <w:sz w:val="22"/>
          <w:szCs w:val="22"/>
        </w:rPr>
        <w:t xml:space="preserve">#10 – Narrative does not support the selection.  Data must align with information provided in evaluation criteria #8 and correlate with the response provided in the narrative of evaluation criteria #9.   </w:t>
      </w:r>
    </w:p>
    <w:p w14:paraId="1B7F12B7" w14:textId="77777777" w:rsidR="00F04D40" w:rsidRDefault="00F04D40" w:rsidP="001E1516">
      <w:pPr>
        <w:tabs>
          <w:tab w:val="num" w:pos="720"/>
        </w:tabs>
        <w:contextualSpacing/>
        <w:rPr>
          <w:rFonts w:ascii="Arial" w:hAnsi="Arial" w:cs="Arial"/>
          <w:sz w:val="22"/>
          <w:szCs w:val="22"/>
        </w:rPr>
      </w:pPr>
    </w:p>
    <w:sectPr w:rsidR="00F04D40"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66FF" w14:textId="135506E2" w:rsidR="00AD43F5" w:rsidRPr="00407912" w:rsidRDefault="007859DC" w:rsidP="00AD43F5">
    <w:pPr>
      <w:pStyle w:val="Footer"/>
      <w:jc w:val="right"/>
      <w:rPr>
        <w:rFonts w:ascii="Arial" w:hAnsi="Arial" w:cs="Arial"/>
        <w:sz w:val="22"/>
        <w:szCs w:val="22"/>
      </w:rPr>
    </w:pPr>
    <w:r w:rsidRPr="007859DC">
      <w:rPr>
        <w:rFonts w:ascii="Arial" w:hAnsi="Arial" w:cs="Arial"/>
        <w:sz w:val="22"/>
        <w:szCs w:val="22"/>
      </w:rPr>
      <w:t>Friends of Jawbone</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3B75EE">
              <w:rPr>
                <w:rFonts w:ascii="Arial" w:hAnsi="Arial" w:cs="Arial"/>
                <w:b/>
                <w:bCs/>
                <w:noProof/>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3B75EE">
              <w:rPr>
                <w:rFonts w:ascii="Arial" w:hAnsi="Arial" w:cs="Arial"/>
                <w:b/>
                <w:bCs/>
                <w:noProof/>
                <w:sz w:val="22"/>
                <w:szCs w:val="22"/>
              </w:rPr>
              <w:t>4</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F705" w14:textId="1097213A"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1D9446BE" w:rsidR="004D4551" w:rsidRPr="00F04D40" w:rsidRDefault="00495B81"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readOnly" w:formatting="1" w:enforcement="1" w:cryptProviderType="rsaAES" w:cryptAlgorithmClass="hash" w:cryptAlgorithmType="typeAny" w:cryptAlgorithmSid="14" w:cryptSpinCount="100000" w:hash="bLSrMx6yKCgD42IdXCFAMxoV/Oi+e9MNx1efAIGJPDwAG9AypiAh4Ifdm1HJbDDJFUuwGbspaPKJjB+1DZOrvQ==" w:salt="F/a8cP1D5Lfv3ZW3y4AuV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31EF3"/>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A06CD"/>
    <w:rsid w:val="003B75EE"/>
    <w:rsid w:val="003D48B0"/>
    <w:rsid w:val="003E5807"/>
    <w:rsid w:val="003F0741"/>
    <w:rsid w:val="00407912"/>
    <w:rsid w:val="00414D4C"/>
    <w:rsid w:val="00423018"/>
    <w:rsid w:val="00431D95"/>
    <w:rsid w:val="00447C65"/>
    <w:rsid w:val="00460CFD"/>
    <w:rsid w:val="00480808"/>
    <w:rsid w:val="00495B81"/>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859DC"/>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D58C1"/>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96681"/>
    <w:rsid w:val="00BA7BDC"/>
    <w:rsid w:val="00BE5E19"/>
    <w:rsid w:val="00C03325"/>
    <w:rsid w:val="00C1421F"/>
    <w:rsid w:val="00C65D61"/>
    <w:rsid w:val="00C700C3"/>
    <w:rsid w:val="00C83824"/>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2831"/>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7B6C7A7C0FC4A89CD42F71C360108" ma:contentTypeVersion="10" ma:contentTypeDescription="Create a new document." ma:contentTypeScope="" ma:versionID="a69094a2eb68aef236ad28a2a26e9bb0">
  <xsd:schema xmlns:xsd="http://www.w3.org/2001/XMLSchema" xmlns:xs="http://www.w3.org/2001/XMLSchema" xmlns:p="http://schemas.microsoft.com/office/2006/metadata/properties" xmlns:ns3="fda81726-74ef-4cf2-b480-ee972c160129" xmlns:ns4="6ad59cdd-060a-4532-ae1c-9fb847ec2404" targetNamespace="http://schemas.microsoft.com/office/2006/metadata/properties" ma:root="true" ma:fieldsID="bb31dc255cc69a788fc1defe11d194f4" ns3:_="" ns4:_="">
    <xsd:import namespace="fda81726-74ef-4cf2-b480-ee972c160129"/>
    <xsd:import namespace="6ad59cdd-060a-4532-ae1c-9fb847ec24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81726-74ef-4cf2-b480-ee972c1601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59cdd-060a-4532-ae1c-9fb847ec24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1A01F-39BD-40E4-B142-0493383D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81726-74ef-4cf2-b480-ee972c160129"/>
    <ds:schemaRef ds:uri="6ad59cdd-060a-4532-ae1c-9fb847ec2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A415B-9976-4365-BE67-0B14B142A91E}">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fda81726-74ef-4cf2-b480-ee972c160129"/>
    <ds:schemaRef ds:uri="http://purl.org/dc/terms/"/>
    <ds:schemaRef ds:uri="http://purl.org/dc/dcmitype/"/>
    <ds:schemaRef ds:uri="http://schemas.microsoft.com/office/infopath/2007/PartnerControls"/>
    <ds:schemaRef ds:uri="6ad59cdd-060a-4532-ae1c-9fb847ec2404"/>
    <ds:schemaRef ds:uri="http://purl.org/dc/elements/1.1/"/>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82658588-E723-40DA-ACFC-ADE90B3D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1041</Words>
  <Characters>5940</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Woolley, Ross@Parks</cp:lastModifiedBy>
  <cp:revision>7</cp:revision>
  <dcterms:created xsi:type="dcterms:W3CDTF">2021-05-05T22:47:00Z</dcterms:created>
  <dcterms:modified xsi:type="dcterms:W3CDTF">2021-05-05T22:53:00Z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0x010100B967B6C7A7C0FC4A89CD42F71C360108</vt:lpwstr>
  </property>
</Properties>
</file>